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rPr>
          <w:rFonts w:ascii="方正小标宋简体" w:hAnsi="华文中宋" w:eastAsia="方正小标宋简体"/>
          <w:b/>
          <w:color w:val="FF0000"/>
          <w:spacing w:val="-29"/>
          <w:w w:val="66"/>
          <w:sz w:val="120"/>
          <w:szCs w:val="120"/>
        </w:rPr>
      </w:pPr>
      <w:r>
        <w:rPr>
          <w:rFonts w:ascii="方正小标宋简体" w:hAnsi="华文中宋" w:eastAsia="方正小标宋简体"/>
          <w:b/>
          <w:color w:val="FF0000"/>
          <w:spacing w:val="-29"/>
          <w:w w:val="66"/>
          <w:sz w:val="120"/>
          <w:szCs w:val="120"/>
        </w:rPr>
        <w:pict>
          <v:shape id="Text Box 6" o:spid="_x0000_s1026" o:spt="202" type="#_x0000_t202" style="position:absolute;left:0pt;margin-left:334.5pt;margin-top:-8.85pt;height:91.8pt;width:117pt;z-index:251659264;mso-width-relative:page;mso-height-relative:page;" filled="f" stroked="f" coordsize="21600,21600" o:gfxdata="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Ksh3O7YAAAACwEAAA8AAAAAAAAAAQAgAAAAIgAAAGRycy9kb3ducmV2Lnht&#10;bFBLAQIUABQAAAAIAIdO4kAnL5kHhwEAAAkDAAAOAAAAAAAAAAEAIAAAACcBAABkcnMvZTJvRG9j&#10;LnhtbFBLBQYAAAAABgAGAFkBAAAgBQAAAAA=&#10;">
            <v:path/>
            <v:fill on="f" focussize="0,0"/>
            <v:stroke on="f" joinstyle="miter"/>
            <v:imagedata o:title=""/>
            <o:lock v:ext="edit"/>
            <v:textbox>
              <w:txbxContent>
                <w:p>
                  <w:pPr>
                    <w:rPr>
                      <w:b/>
                      <w:color w:val="FF0000"/>
                      <w:w w:val="66"/>
                      <w:sz w:val="120"/>
                      <w:szCs w:val="120"/>
                    </w:rPr>
                  </w:pPr>
                  <w:r>
                    <w:rPr>
                      <w:rFonts w:hint="eastAsia" w:ascii="方正小标宋简体" w:hAnsi="华文中宋" w:eastAsia="方正小标宋简体"/>
                      <w:b/>
                      <w:color w:val="FF0000"/>
                      <w:w w:val="66"/>
                      <w:sz w:val="120"/>
                      <w:szCs w:val="120"/>
                    </w:rPr>
                    <w:t>文件文件</w:t>
                  </w:r>
                </w:p>
              </w:txbxContent>
            </v:textbox>
          </v:shape>
        </w:pict>
      </w:r>
      <w:r>
        <w:rPr>
          <w:rFonts w:hint="eastAsia" w:ascii="方正小标宋简体" w:hAnsi="华文中宋" w:eastAsia="方正小标宋简体"/>
          <w:b/>
          <w:color w:val="FF0000"/>
          <w:spacing w:val="-29"/>
          <w:w w:val="66"/>
          <w:sz w:val="120"/>
          <w:szCs w:val="120"/>
        </w:rPr>
        <w:t>山  东  省  商  会</w:t>
      </w:r>
    </w:p>
    <w:p>
      <w:pPr>
        <w:spacing w:line="680" w:lineRule="exact"/>
        <w:jc w:val="center"/>
        <w:rPr>
          <w:rFonts w:eastAsia="仿宋_GB2312"/>
          <w:sz w:val="32"/>
          <w:szCs w:val="32"/>
        </w:rPr>
      </w:pPr>
    </w:p>
    <w:p>
      <w:pPr>
        <w:spacing w:line="680" w:lineRule="exact"/>
        <w:jc w:val="center"/>
        <w:rPr>
          <w:rFonts w:eastAsia="仿宋_GB2312"/>
          <w:sz w:val="32"/>
          <w:szCs w:val="32"/>
        </w:rPr>
      </w:pPr>
    </w:p>
    <w:p>
      <w:pPr>
        <w:spacing w:line="680" w:lineRule="exact"/>
        <w:jc w:val="center"/>
        <w:rPr>
          <w:rFonts w:eastAsia="仿宋_GB2312"/>
          <w:sz w:val="32"/>
          <w:szCs w:val="32"/>
        </w:rPr>
      </w:pPr>
      <w:r>
        <w:rPr>
          <w:rFonts w:eastAsia="仿宋_GB2312"/>
          <w:sz w:val="32"/>
          <w:szCs w:val="32"/>
        </w:rPr>
        <w:t>鲁商会综字〔201</w:t>
      </w:r>
      <w:r>
        <w:rPr>
          <w:rFonts w:hint="eastAsia" w:eastAsia="仿宋_GB2312"/>
          <w:sz w:val="32"/>
          <w:szCs w:val="32"/>
        </w:rPr>
        <w:t>6</w:t>
      </w:r>
      <w:r>
        <w:rPr>
          <w:rFonts w:eastAsia="仿宋_GB2312"/>
          <w:sz w:val="32"/>
          <w:szCs w:val="32"/>
        </w:rPr>
        <w:t>〕</w:t>
      </w:r>
      <w:r>
        <w:rPr>
          <w:rFonts w:hint="eastAsia" w:eastAsia="仿宋_GB2312"/>
          <w:sz w:val="32"/>
          <w:szCs w:val="32"/>
        </w:rPr>
        <w:t>13</w:t>
      </w:r>
      <w:r>
        <w:rPr>
          <w:rFonts w:eastAsia="仿宋_GB2312"/>
          <w:sz w:val="32"/>
          <w:szCs w:val="32"/>
        </w:rPr>
        <w:t>号</w:t>
      </w:r>
    </w:p>
    <w:p>
      <w:pPr>
        <w:spacing w:line="680" w:lineRule="exact"/>
        <w:jc w:val="center"/>
        <w:rPr>
          <w:rFonts w:eastAsia="仿宋_GB2312"/>
          <w:sz w:val="32"/>
          <w:szCs w:val="32"/>
        </w:rPr>
      </w:pPr>
      <w:r>
        <w:rPr>
          <w:rFonts w:eastAsia="方正小标宋简体"/>
          <w:b/>
          <w:color w:val="FF0000"/>
          <w:spacing w:val="6"/>
          <w:sz w:val="146"/>
          <w:szCs w:val="146"/>
        </w:rPr>
        <w:pict>
          <v:line id="Line 4" o:spid="_x0000_s1027" o:spt="20" style="position:absolute;left:0pt;margin-left:-17.1pt;margin-top:11.65pt;height:0pt;width:481.5pt;z-index:251660288;mso-width-relative:page;mso-height-relative:page;" stroked="t" coordsize="21600,21600" o:gfxdata="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7sevtkAAAAJAQAADwAAAAAAAAABACAAAAAiAAAAZHJzL2Rvd25yZXYu&#10;eG1sUEsBAhQAFAAAAAgAh07iQBlU8YHBAQAAjAMAAA4AAAAAAAAAAQAgAAAAKAEAAGRycy9lMm9E&#10;b2MueG1sUEsFBgAAAAAGAAYAWQEAAFsFAAAAAA==&#10;">
            <v:path arrowok="t"/>
            <v:fill focussize="0,0"/>
            <v:stroke weight="1.5pt" color="#FF0000"/>
            <v:imagedata o:title=""/>
            <o:lock v:ext="edit"/>
          </v:line>
        </w:pict>
      </w:r>
    </w:p>
    <w:p>
      <w:pPr>
        <w:spacing w:line="680" w:lineRule="exact"/>
        <w:jc w:val="center"/>
        <w:rPr>
          <w:rFonts w:eastAsia="仿宋_GB2312"/>
          <w:sz w:val="32"/>
          <w:szCs w:val="32"/>
        </w:rPr>
      </w:pPr>
    </w:p>
    <w:p>
      <w:pPr>
        <w:spacing w:line="6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关于邀请参加“第五届中国-亚欧博览会”</w:t>
      </w:r>
    </w:p>
    <w:p>
      <w:pPr>
        <w:spacing w:line="680" w:lineRule="exact"/>
        <w:jc w:val="center"/>
        <w:rPr>
          <w:rFonts w:ascii="宋体" w:hAnsi="宋体" w:cs="黑体"/>
          <w:bCs/>
          <w:sz w:val="44"/>
          <w:szCs w:val="44"/>
        </w:rPr>
      </w:pPr>
      <w:r>
        <w:rPr>
          <w:rFonts w:hint="eastAsia" w:ascii="方正小标宋简体" w:hAnsi="方正小标宋简体" w:eastAsia="方正小标宋简体" w:cs="方正小标宋简体"/>
          <w:bCs/>
          <w:sz w:val="44"/>
          <w:szCs w:val="44"/>
        </w:rPr>
        <w:t>采购洽谈活动的函</w:t>
      </w:r>
    </w:p>
    <w:p>
      <w:pPr>
        <w:rPr>
          <w:rFonts w:ascii="宋体" w:hAnsi="宋体" w:cs="黑体"/>
          <w:b/>
          <w:sz w:val="44"/>
          <w:szCs w:val="44"/>
        </w:rPr>
      </w:pPr>
    </w:p>
    <w:p>
      <w:pPr>
        <w:spacing w:line="560" w:lineRule="exact"/>
        <w:rPr>
          <w:rFonts w:ascii="仿宋_GB2312" w:hAnsi="华文仿宋" w:eastAsia="仿宋_GB2312" w:cs="黑体"/>
          <w:sz w:val="32"/>
          <w:szCs w:val="32"/>
        </w:rPr>
      </w:pPr>
      <w:r>
        <w:rPr>
          <w:rFonts w:hint="eastAsia" w:ascii="仿宋_GB2312" w:hAnsi="华文仿宋" w:eastAsia="仿宋_GB2312" w:cs="黑体"/>
          <w:sz w:val="32"/>
          <w:szCs w:val="32"/>
        </w:rPr>
        <w:t>各</w:t>
      </w:r>
      <w:r>
        <w:rPr>
          <w:rFonts w:hint="eastAsia" w:ascii="仿宋_GB2312" w:hAnsi="华文仿宋" w:eastAsia="仿宋_GB2312" w:cs="黑体"/>
          <w:sz w:val="32"/>
          <w:szCs w:val="32"/>
          <w:lang w:eastAsia="zh-CN"/>
        </w:rPr>
        <w:t>会员</w:t>
      </w:r>
      <w:bookmarkStart w:id="0" w:name="_GoBack"/>
      <w:bookmarkEnd w:id="0"/>
      <w:r>
        <w:rPr>
          <w:rFonts w:hint="eastAsia" w:ascii="仿宋_GB2312" w:hAnsi="华文仿宋" w:eastAsia="仿宋_GB2312" w:cs="黑体"/>
          <w:sz w:val="32"/>
          <w:szCs w:val="32"/>
        </w:rPr>
        <w:t>单位：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由新疆维吾尔自治区人民政府、商务部、外交部、国务院侨务办公室、中国国际贸易促进委员会、国家开发银行、中国进出口银行和中国出口信用保险公司联合主办，新疆国际博览事务局、新疆维吾尔自治区商务厅和中国商业联合会采购商分会支持等单位承办的“第五届中国-亚欧博览会”将于2016年9月20—25日在新疆乌鲁木齐国际会展中心举行。</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自2011年以来，中国—亚欧博览会已成功举办了四届，成为了中国与亚欧各国开展经贸合作</w:t>
      </w:r>
      <w:r>
        <w:rPr>
          <w:rFonts w:hint="eastAsia" w:ascii="仿宋" w:hAnsi="仿宋" w:eastAsia="仿宋"/>
          <w:sz w:val="32"/>
          <w:szCs w:val="32"/>
        </w:rPr>
        <w:t>和人文交流的重要平台和集中展示新疆改革开发和对外交流合作新风采的重要窗口。</w:t>
      </w:r>
      <w:r>
        <w:rPr>
          <w:rFonts w:hint="eastAsia" w:ascii="仿宋_GB2312" w:hAnsi="仿宋" w:eastAsia="仿宋_GB2312"/>
          <w:sz w:val="32"/>
          <w:szCs w:val="32"/>
          <w:shd w:val="clear" w:color="auto" w:fill="FFFFFF"/>
        </w:rPr>
        <w:t>党和国家领导人李克强、温家宝、李源潮、汪洋先后出席第一至四届博览会开幕式；四年来共举办高层论坛、专题活动及各类投资贸易洽谈推介数百场，累计10.9万余境内外客商参展参会，124万人次进场参观；集中签订合作项目8926亿元，对外经贸成交总额234亿美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本届博览会以“共商、共建、共享，丝路：机遇与未来”为主题,</w:t>
      </w:r>
      <w:r>
        <w:rPr>
          <w:rFonts w:hint="eastAsia" w:ascii="仿宋" w:hAnsi="仿宋" w:eastAsia="仿宋" w:cs="仿宋"/>
          <w:sz w:val="32"/>
          <w:szCs w:val="32"/>
        </w:rPr>
        <w:t>14个</w:t>
      </w:r>
      <w:r>
        <w:rPr>
          <w:rFonts w:hint="eastAsia" w:ascii="仿宋" w:hAnsi="仿宋" w:eastAsia="仿宋"/>
          <w:sz w:val="32"/>
          <w:szCs w:val="32"/>
        </w:rPr>
        <w:t>主题展馆同时开放，展场面积14万平方米，</w:t>
      </w:r>
      <w:r>
        <w:rPr>
          <w:rFonts w:hint="eastAsia" w:ascii="仿宋" w:hAnsi="仿宋" w:eastAsia="仿宋" w:cs="仿宋"/>
          <w:sz w:val="32"/>
          <w:szCs w:val="32"/>
        </w:rPr>
        <w:t>3000多家企业同台竞技，超过10000种展品悉数亮相，</w:t>
      </w:r>
      <w:r>
        <w:rPr>
          <w:rFonts w:hint="eastAsia" w:ascii="仿宋" w:hAnsi="仿宋" w:eastAsia="仿宋"/>
          <w:sz w:val="32"/>
          <w:szCs w:val="32"/>
        </w:rPr>
        <w:t>展区划分为</w:t>
      </w:r>
      <w:r>
        <w:rPr>
          <w:rFonts w:hint="eastAsia" w:ascii="仿宋" w:hAnsi="仿宋" w:eastAsia="仿宋"/>
          <w:bCs/>
          <w:sz w:val="32"/>
          <w:szCs w:val="32"/>
        </w:rPr>
        <w:t>投资合作展、国际及港澳台地区展、纺织品服装展、农产品食品展、葡萄酒展、智能生活展、物流与信息化展、建材展、珠宝玉器展、第二届</w:t>
      </w:r>
      <w:r>
        <w:rPr>
          <w:rFonts w:hint="eastAsia" w:ascii="仿宋" w:hAnsi="仿宋" w:eastAsia="仿宋"/>
          <w:sz w:val="32"/>
          <w:szCs w:val="32"/>
        </w:rPr>
        <w:t>中国</w:t>
      </w:r>
      <w:r>
        <w:rPr>
          <w:rFonts w:hint="eastAsia" w:ascii="仿宋" w:hAnsi="仿宋" w:eastAsia="仿宋" w:cs="仿宋_GB2312"/>
          <w:bCs/>
          <w:sz w:val="32"/>
          <w:szCs w:val="32"/>
        </w:rPr>
        <w:t>—</w:t>
      </w:r>
      <w:r>
        <w:rPr>
          <w:rFonts w:hint="eastAsia" w:ascii="仿宋" w:hAnsi="仿宋" w:eastAsia="仿宋"/>
          <w:sz w:val="32"/>
          <w:szCs w:val="32"/>
        </w:rPr>
        <w:t>亚欧出版博览会、</w:t>
      </w:r>
      <w:r>
        <w:rPr>
          <w:rFonts w:hint="eastAsia" w:ascii="仿宋" w:hAnsi="仿宋" w:eastAsia="仿宋"/>
          <w:bCs/>
          <w:sz w:val="32"/>
          <w:szCs w:val="32"/>
        </w:rPr>
        <w:t>机械设备展（小型机械、包装机械、纺织加工、食品加工、五金工具）、工程机械及工程车辆展，农业机械设备展、汽车生活展</w:t>
      </w:r>
      <w:r>
        <w:rPr>
          <w:rFonts w:hint="eastAsia" w:ascii="仿宋" w:hAnsi="仿宋" w:eastAsia="仿宋"/>
          <w:sz w:val="32"/>
          <w:szCs w:val="32"/>
        </w:rPr>
        <w:t>，为广大采购商及投资商呈现一个展品最全、专业水平最高、产品最新的一站式年度采购及经贸盛会。</w:t>
      </w:r>
    </w:p>
    <w:p>
      <w:pPr>
        <w:spacing w:line="560" w:lineRule="exact"/>
        <w:ind w:firstLine="624" w:firstLineChars="200"/>
        <w:rPr>
          <w:rFonts w:ascii="仿宋_GB2312" w:eastAsia="仿宋_GB2312"/>
          <w:sz w:val="32"/>
          <w:szCs w:val="32"/>
        </w:rPr>
      </w:pPr>
      <w:r>
        <w:rPr>
          <w:rFonts w:hint="eastAsia" w:ascii="仿宋_GB2312" w:hAnsi="华文仿宋" w:eastAsia="仿宋_GB2312"/>
          <w:spacing w:val="-4"/>
          <w:sz w:val="32"/>
          <w:szCs w:val="32"/>
        </w:rPr>
        <w:t>为更好地实现参展企业与代理商、零售商、服务商的洽谈对接、友好合作，我会诚挚邀请各地知名采购企业积极参加本届博览会。</w:t>
      </w:r>
      <w:r>
        <w:rPr>
          <w:rFonts w:hint="eastAsia" w:ascii="仿宋_GB2312" w:eastAsia="仿宋_GB2312"/>
          <w:b/>
          <w:sz w:val="32"/>
          <w:szCs w:val="32"/>
        </w:rPr>
        <w:t>9月21日下午，组委会将举行</w:t>
      </w:r>
      <w:r>
        <w:rPr>
          <w:rFonts w:hint="eastAsia" w:ascii="仿宋_GB2312" w:hAnsi="宋体" w:eastAsia="仿宋_GB2312"/>
          <w:b/>
          <w:sz w:val="32"/>
          <w:szCs w:val="32"/>
        </w:rPr>
        <w:t>采购商见面洽谈会</w:t>
      </w:r>
      <w:r>
        <w:rPr>
          <w:rFonts w:hint="eastAsia" w:ascii="仿宋_GB2312" w:eastAsia="仿宋_GB2312"/>
          <w:sz w:val="32"/>
          <w:szCs w:val="32"/>
        </w:rPr>
        <w:t>，</w:t>
      </w:r>
      <w:r>
        <w:rPr>
          <w:rFonts w:hint="eastAsia" w:ascii="仿宋_GB2312" w:eastAsia="仿宋_GB2312"/>
          <w:b/>
          <w:sz w:val="32"/>
          <w:szCs w:val="32"/>
        </w:rPr>
        <w:t>请所有报名参会企业代表务必到场</w:t>
      </w:r>
      <w:r>
        <w:rPr>
          <w:rFonts w:hint="eastAsia" w:ascii="仿宋_GB2312" w:eastAsia="仿宋_GB2312"/>
          <w:sz w:val="32"/>
          <w:szCs w:val="32"/>
        </w:rPr>
        <w:t>。</w:t>
      </w:r>
      <w:r>
        <w:rPr>
          <w:rFonts w:hint="eastAsia" w:ascii="仿宋_GB2312" w:hAnsi="华文仿宋" w:eastAsia="仿宋_GB2312" w:cs="黑体"/>
          <w:sz w:val="32"/>
          <w:szCs w:val="32"/>
        </w:rPr>
        <w:t>展会期间（9月20日至23日中午，9月20日报到）的食宿由组委会负责免费安排，往返交通费用由参会单位自行解决。</w:t>
      </w:r>
      <w:r>
        <w:rPr>
          <w:rFonts w:hint="eastAsia" w:ascii="仿宋_GB2312" w:eastAsia="仿宋_GB2312"/>
          <w:sz w:val="32"/>
          <w:szCs w:val="32"/>
        </w:rPr>
        <w:t>请有意向参会的企业于2016年8月18日</w:t>
      </w:r>
      <w:r>
        <w:rPr>
          <w:rFonts w:hint="eastAsia" w:ascii="仿宋_GB2312" w:eastAsia="仿宋_GB2312"/>
          <w:spacing w:val="-4"/>
          <w:sz w:val="32"/>
          <w:szCs w:val="32"/>
        </w:rPr>
        <w:t>前</w:t>
      </w:r>
      <w:r>
        <w:rPr>
          <w:rFonts w:hint="eastAsia" w:ascii="仿宋_GB2312" w:hAnsi="宋体" w:eastAsia="仿宋_GB2312" w:cs="宋体"/>
          <w:kern w:val="0"/>
          <w:sz w:val="32"/>
          <w:szCs w:val="32"/>
        </w:rPr>
        <w:t>将</w:t>
      </w:r>
      <w:r>
        <w:rPr>
          <w:rFonts w:hint="eastAsia" w:ascii="仿宋_GB2312" w:eastAsia="仿宋_GB2312"/>
          <w:spacing w:val="-4"/>
          <w:sz w:val="32"/>
          <w:szCs w:val="32"/>
        </w:rPr>
        <w:t>《</w:t>
      </w:r>
      <w:r>
        <w:rPr>
          <w:rFonts w:hint="eastAsia" w:ascii="仿宋_GB2312" w:hAnsi="华文仿宋" w:eastAsia="仿宋_GB2312" w:cs="黑体"/>
          <w:sz w:val="32"/>
          <w:szCs w:val="32"/>
        </w:rPr>
        <w:t>第五届中国-亚欧博览会采购商参会回执表</w:t>
      </w:r>
      <w:r>
        <w:rPr>
          <w:rFonts w:hint="eastAsia" w:ascii="仿宋_GB2312" w:eastAsia="仿宋_GB2312"/>
          <w:spacing w:val="-4"/>
          <w:sz w:val="32"/>
          <w:szCs w:val="32"/>
        </w:rPr>
        <w:t>》</w:t>
      </w:r>
      <w:r>
        <w:rPr>
          <w:rFonts w:hint="eastAsia" w:ascii="仿宋_GB2312" w:hAnsi="华文仿宋" w:eastAsia="仿宋_GB2312" w:cs="黑体"/>
          <w:sz w:val="32"/>
          <w:szCs w:val="32"/>
        </w:rPr>
        <w:t>（见附件）</w:t>
      </w:r>
      <w:r>
        <w:rPr>
          <w:rFonts w:hint="eastAsia" w:ascii="仿宋_GB2312" w:eastAsia="仿宋_GB2312"/>
          <w:spacing w:val="-4"/>
          <w:sz w:val="32"/>
          <w:szCs w:val="32"/>
        </w:rPr>
        <w:t>邮件至指定邮箱，以便组委会安排接待事宜。具体事宜可致电我会会展部咨询</w:t>
      </w:r>
      <w:r>
        <w:rPr>
          <w:rFonts w:hint="eastAsia" w:ascii="仿宋_GB2312" w:eastAsia="仿宋_GB2312"/>
          <w:sz w:val="32"/>
          <w:szCs w:val="32"/>
        </w:rPr>
        <w:t>。</w:t>
      </w:r>
    </w:p>
    <w:p>
      <w:pPr>
        <w:spacing w:line="560" w:lineRule="exact"/>
        <w:ind w:firstLine="640" w:firstLineChars="200"/>
        <w:rPr>
          <w:rFonts w:ascii="仿宋_GB2312" w:hAnsi="华文仿宋" w:eastAsia="仿宋_GB2312" w:cs="黑体"/>
          <w:sz w:val="32"/>
          <w:szCs w:val="32"/>
        </w:rPr>
      </w:pPr>
      <w:r>
        <w:rPr>
          <w:rFonts w:hint="eastAsia" w:ascii="仿宋_GB2312" w:hAnsi="华文仿宋" w:eastAsia="仿宋_GB2312" w:cs="黑体"/>
          <w:sz w:val="32"/>
          <w:szCs w:val="32"/>
        </w:rPr>
        <w:t>古老丝路，大美新疆欢迎您！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联系人：孙欣欣  刘德坤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话：0531-83172151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  真：0531-83175699</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箱：sdssh2015@163.com</w:t>
      </w:r>
    </w:p>
    <w:p>
      <w:pPr>
        <w:ind w:firstLine="640" w:firstLineChars="200"/>
        <w:rPr>
          <w:rFonts w:ascii="仿宋_GB2312" w:hAnsi="华文仿宋" w:eastAsia="仿宋_GB2312" w:cs="黑体"/>
          <w:sz w:val="32"/>
          <w:szCs w:val="32"/>
        </w:rPr>
      </w:pPr>
      <w:r>
        <w:rPr>
          <w:rFonts w:hint="eastAsia" w:ascii="仿宋_GB2312" w:hAnsi="华文仿宋" w:eastAsia="仿宋_GB2312" w:cs="黑体"/>
          <w:sz w:val="32"/>
          <w:szCs w:val="32"/>
        </w:rPr>
        <w:t>地址：济南市山师东路4号  邮编：250014</w:t>
      </w:r>
      <w:r>
        <w:rPr>
          <w:rFonts w:hint="eastAsia" w:ascii="仿宋_GB2312" w:hAnsi="华文仿宋" w:eastAsia="仿宋_GB2312" w:cs="黑体"/>
          <w:sz w:val="32"/>
          <w:szCs w:val="32"/>
        </w:rPr>
        <w:tab/>
      </w:r>
    </w:p>
    <w:p>
      <w:pPr>
        <w:ind w:firstLine="640" w:firstLineChars="200"/>
        <w:rPr>
          <w:rFonts w:ascii="仿宋_GB2312" w:hAnsi="宋体" w:eastAsia="仿宋_GB2312" w:cs="黑体"/>
          <w:sz w:val="32"/>
          <w:szCs w:val="32"/>
        </w:rPr>
      </w:pPr>
      <w:r>
        <w:rPr>
          <w:rFonts w:hint="eastAsia" w:ascii="仿宋_GB2312" w:hAnsi="华文仿宋" w:eastAsia="仿宋_GB2312" w:cs="黑体"/>
          <w:sz w:val="32"/>
          <w:szCs w:val="32"/>
        </w:rPr>
        <w:t>附件：第五届中国-亚欧博览会采购商参会回执表</w:t>
      </w:r>
    </w:p>
    <w:p>
      <w:pPr>
        <w:ind w:firstLine="2640" w:firstLineChars="1100"/>
        <w:rPr>
          <w:rFonts w:ascii="仿宋" w:hAnsi="仿宋" w:eastAsia="仿宋" w:cs="黑体"/>
          <w:sz w:val="24"/>
        </w:rPr>
      </w:pPr>
    </w:p>
    <w:p>
      <w:pPr>
        <w:ind w:firstLine="2640" w:firstLineChars="1100"/>
        <w:rPr>
          <w:rFonts w:ascii="仿宋" w:hAnsi="仿宋" w:eastAsia="仿宋" w:cs="黑体"/>
          <w:sz w:val="24"/>
        </w:rPr>
      </w:pPr>
    </w:p>
    <w:p>
      <w:pPr>
        <w:ind w:firstLine="2640" w:firstLineChars="1100"/>
        <w:rPr>
          <w:rFonts w:ascii="仿宋" w:hAnsi="仿宋" w:eastAsia="仿宋" w:cs="黑体"/>
          <w:sz w:val="24"/>
        </w:rPr>
      </w:pPr>
    </w:p>
    <w:p>
      <w:pPr>
        <w:spacing w:line="560" w:lineRule="exact"/>
        <w:jc w:val="right"/>
        <w:rPr>
          <w:rFonts w:ascii="仿宋" w:hAnsi="仿宋" w:eastAsia="仿宋" w:cs="黑体"/>
          <w:sz w:val="32"/>
          <w:szCs w:val="32"/>
        </w:rPr>
      </w:pPr>
      <w:r>
        <w:rPr>
          <w:rFonts w:hint="eastAsia" w:ascii="仿宋" w:hAnsi="仿宋" w:eastAsia="仿宋" w:cs="黑体"/>
          <w:sz w:val="32"/>
          <w:szCs w:val="32"/>
        </w:rPr>
        <w:t>二〇一六年七月十三日</w:t>
      </w: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hint="eastAsia" w:ascii="仿宋" w:hAnsi="仿宋" w:eastAsia="仿宋" w:cs="黑体"/>
          <w:sz w:val="32"/>
          <w:szCs w:val="32"/>
        </w:rPr>
      </w:pPr>
    </w:p>
    <w:p>
      <w:pPr>
        <w:spacing w:line="560" w:lineRule="exact"/>
        <w:rPr>
          <w:rFonts w:ascii="仿宋" w:hAnsi="仿宋" w:eastAsia="仿宋" w:cs="黑体"/>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附件：</w:t>
      </w:r>
    </w:p>
    <w:p>
      <w:pPr>
        <w:spacing w:line="560" w:lineRule="exact"/>
        <w:jc w:val="center"/>
        <w:rPr>
          <w:rFonts w:ascii="宋体" w:hAnsi="宋体" w:cs="黑体"/>
          <w:b/>
          <w:sz w:val="44"/>
          <w:szCs w:val="44"/>
        </w:rPr>
      </w:pPr>
    </w:p>
    <w:p>
      <w:pPr>
        <w:spacing w:line="560" w:lineRule="exact"/>
        <w:jc w:val="center"/>
        <w:rPr>
          <w:rFonts w:ascii="宋体" w:hAnsi="宋体"/>
          <w:b/>
          <w:bCs/>
          <w:spacing w:val="6"/>
          <w:sz w:val="44"/>
          <w:szCs w:val="44"/>
        </w:rPr>
      </w:pPr>
      <w:r>
        <w:rPr>
          <w:rFonts w:hint="eastAsia" w:ascii="宋体" w:hAnsi="宋体" w:cs="黑体"/>
          <w:b/>
          <w:sz w:val="44"/>
          <w:szCs w:val="44"/>
        </w:rPr>
        <w:t>第五届中国-亚欧博览会采购商参会回执表</w:t>
      </w:r>
    </w:p>
    <w:p>
      <w:pPr>
        <w:spacing w:line="560" w:lineRule="exact"/>
        <w:jc w:val="center"/>
        <w:rPr>
          <w:rFonts w:ascii="仿宋" w:hAnsi="仿宋" w:eastAsia="仿宋"/>
          <w:b/>
          <w:bCs/>
          <w:spacing w:val="6"/>
          <w:sz w:val="28"/>
          <w:szCs w:val="28"/>
        </w:rPr>
      </w:pPr>
    </w:p>
    <w:tbl>
      <w:tblPr>
        <w:tblStyle w:val="6"/>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706"/>
        <w:gridCol w:w="1295"/>
        <w:gridCol w:w="501"/>
        <w:gridCol w:w="609"/>
        <w:gridCol w:w="1440"/>
        <w:gridCol w:w="644"/>
        <w:gridCol w:w="796"/>
        <w:gridCol w:w="38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单位名称</w:t>
            </w:r>
          </w:p>
        </w:tc>
        <w:tc>
          <w:tcPr>
            <w:tcW w:w="7613" w:type="dxa"/>
            <w:gridSpan w:val="9"/>
            <w:vAlign w:val="center"/>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通讯地址</w:t>
            </w:r>
          </w:p>
        </w:tc>
        <w:tc>
          <w:tcPr>
            <w:tcW w:w="7613" w:type="dxa"/>
            <w:gridSpan w:val="9"/>
            <w:vAlign w:val="center"/>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邮政编码</w:t>
            </w:r>
          </w:p>
        </w:tc>
        <w:tc>
          <w:tcPr>
            <w:tcW w:w="2001" w:type="dxa"/>
            <w:gridSpan w:val="2"/>
            <w:vAlign w:val="center"/>
          </w:tcPr>
          <w:p>
            <w:pPr>
              <w:spacing w:line="560" w:lineRule="exact"/>
              <w:rPr>
                <w:rFonts w:ascii="仿宋" w:hAnsi="仿宋" w:eastAsia="仿宋"/>
                <w:sz w:val="28"/>
                <w:szCs w:val="28"/>
              </w:rPr>
            </w:pPr>
          </w:p>
        </w:tc>
        <w:tc>
          <w:tcPr>
            <w:tcW w:w="1110" w:type="dxa"/>
            <w:gridSpan w:val="2"/>
            <w:vAlign w:val="center"/>
          </w:tcPr>
          <w:p>
            <w:pPr>
              <w:spacing w:line="560" w:lineRule="exact"/>
              <w:jc w:val="center"/>
              <w:rPr>
                <w:rFonts w:ascii="仿宋" w:hAnsi="仿宋" w:eastAsia="仿宋"/>
                <w:sz w:val="28"/>
                <w:szCs w:val="28"/>
              </w:rPr>
            </w:pPr>
            <w:r>
              <w:rPr>
                <w:rFonts w:hint="eastAsia" w:ascii="仿宋" w:hAnsi="仿宋" w:eastAsia="仿宋"/>
                <w:sz w:val="28"/>
                <w:szCs w:val="28"/>
              </w:rPr>
              <w:t>电  话</w:t>
            </w:r>
          </w:p>
        </w:tc>
        <w:tc>
          <w:tcPr>
            <w:tcW w:w="4502" w:type="dxa"/>
            <w:gridSpan w:val="5"/>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企业性质</w:t>
            </w:r>
          </w:p>
        </w:tc>
        <w:tc>
          <w:tcPr>
            <w:tcW w:w="2001" w:type="dxa"/>
            <w:gridSpan w:val="2"/>
            <w:vAlign w:val="center"/>
          </w:tcPr>
          <w:p>
            <w:pPr>
              <w:spacing w:line="560" w:lineRule="exact"/>
              <w:rPr>
                <w:rFonts w:ascii="仿宋" w:hAnsi="仿宋" w:eastAsia="仿宋"/>
                <w:sz w:val="28"/>
                <w:szCs w:val="28"/>
              </w:rPr>
            </w:pPr>
          </w:p>
        </w:tc>
        <w:tc>
          <w:tcPr>
            <w:tcW w:w="1110" w:type="dxa"/>
            <w:gridSpan w:val="2"/>
            <w:vAlign w:val="center"/>
          </w:tcPr>
          <w:p>
            <w:pPr>
              <w:spacing w:line="560" w:lineRule="exact"/>
              <w:jc w:val="center"/>
              <w:rPr>
                <w:rFonts w:ascii="仿宋" w:hAnsi="仿宋" w:eastAsia="仿宋"/>
                <w:sz w:val="28"/>
                <w:szCs w:val="28"/>
              </w:rPr>
            </w:pPr>
            <w:r>
              <w:rPr>
                <w:rFonts w:hint="eastAsia" w:ascii="仿宋" w:hAnsi="仿宋" w:eastAsia="仿宋"/>
                <w:sz w:val="28"/>
                <w:szCs w:val="28"/>
              </w:rPr>
              <w:t>传  真</w:t>
            </w:r>
          </w:p>
        </w:tc>
        <w:tc>
          <w:tcPr>
            <w:tcW w:w="1440" w:type="dxa"/>
            <w:vAlign w:val="center"/>
          </w:tcPr>
          <w:p>
            <w:pPr>
              <w:spacing w:line="560" w:lineRule="exact"/>
              <w:jc w:val="center"/>
              <w:rPr>
                <w:rFonts w:ascii="仿宋" w:hAnsi="仿宋" w:eastAsia="仿宋"/>
                <w:sz w:val="28"/>
                <w:szCs w:val="28"/>
              </w:rPr>
            </w:pPr>
          </w:p>
        </w:tc>
        <w:tc>
          <w:tcPr>
            <w:tcW w:w="1440" w:type="dxa"/>
            <w:gridSpan w:val="2"/>
            <w:vAlign w:val="center"/>
          </w:tcPr>
          <w:p>
            <w:pPr>
              <w:spacing w:line="560" w:lineRule="exact"/>
              <w:jc w:val="center"/>
              <w:rPr>
                <w:rFonts w:ascii="仿宋" w:hAnsi="仿宋" w:eastAsia="仿宋"/>
                <w:sz w:val="28"/>
                <w:szCs w:val="28"/>
              </w:rPr>
            </w:pPr>
            <w:r>
              <w:rPr>
                <w:rFonts w:hint="eastAsia" w:ascii="仿宋" w:hAnsi="仿宋" w:eastAsia="仿宋"/>
                <w:sz w:val="28"/>
                <w:szCs w:val="28"/>
              </w:rPr>
              <w:t>联 系 人</w:t>
            </w:r>
          </w:p>
        </w:tc>
        <w:tc>
          <w:tcPr>
            <w:tcW w:w="1622" w:type="dxa"/>
            <w:gridSpan w:val="2"/>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年营业额</w:t>
            </w:r>
          </w:p>
        </w:tc>
        <w:tc>
          <w:tcPr>
            <w:tcW w:w="3111" w:type="dxa"/>
            <w:gridSpan w:val="4"/>
            <w:vAlign w:val="center"/>
          </w:tcPr>
          <w:p>
            <w:pPr>
              <w:spacing w:line="560" w:lineRule="exact"/>
              <w:jc w:val="center"/>
              <w:rPr>
                <w:rFonts w:ascii="仿宋" w:hAnsi="仿宋" w:eastAsia="仿宋"/>
                <w:sz w:val="28"/>
                <w:szCs w:val="28"/>
              </w:rPr>
            </w:pPr>
          </w:p>
        </w:tc>
        <w:tc>
          <w:tcPr>
            <w:tcW w:w="1440"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E-mail</w:t>
            </w:r>
          </w:p>
        </w:tc>
        <w:tc>
          <w:tcPr>
            <w:tcW w:w="3062" w:type="dxa"/>
            <w:gridSpan w:val="4"/>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5"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参会代表</w:t>
            </w:r>
          </w:p>
        </w:tc>
        <w:tc>
          <w:tcPr>
            <w:tcW w:w="706"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性别</w:t>
            </w:r>
          </w:p>
        </w:tc>
        <w:tc>
          <w:tcPr>
            <w:tcW w:w="1796" w:type="dxa"/>
            <w:gridSpan w:val="2"/>
            <w:vAlign w:val="center"/>
          </w:tcPr>
          <w:p>
            <w:pPr>
              <w:spacing w:line="560" w:lineRule="exact"/>
              <w:jc w:val="center"/>
              <w:rPr>
                <w:rFonts w:ascii="仿宋" w:hAnsi="仿宋" w:eastAsia="仿宋"/>
                <w:sz w:val="28"/>
                <w:szCs w:val="28"/>
              </w:rPr>
            </w:pPr>
            <w:r>
              <w:rPr>
                <w:rFonts w:hint="eastAsia" w:ascii="仿宋" w:hAnsi="仿宋" w:eastAsia="仿宋"/>
                <w:sz w:val="28"/>
                <w:szCs w:val="28"/>
              </w:rPr>
              <w:t>部门及职务</w:t>
            </w:r>
          </w:p>
        </w:tc>
        <w:tc>
          <w:tcPr>
            <w:tcW w:w="2693"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身份证号码</w:t>
            </w:r>
          </w:p>
        </w:tc>
        <w:tc>
          <w:tcPr>
            <w:tcW w:w="1179" w:type="dxa"/>
            <w:gridSpan w:val="2"/>
            <w:vAlign w:val="center"/>
          </w:tcPr>
          <w:p>
            <w:pPr>
              <w:spacing w:line="560" w:lineRule="exact"/>
              <w:jc w:val="center"/>
              <w:rPr>
                <w:rFonts w:ascii="仿宋" w:hAnsi="仿宋" w:eastAsia="仿宋"/>
                <w:sz w:val="28"/>
                <w:szCs w:val="28"/>
              </w:rPr>
            </w:pPr>
            <w:r>
              <w:rPr>
                <w:rFonts w:hint="eastAsia" w:ascii="仿宋" w:hAnsi="仿宋" w:eastAsia="仿宋"/>
                <w:sz w:val="28"/>
                <w:szCs w:val="28"/>
              </w:rPr>
              <w:t>手  机</w:t>
            </w:r>
          </w:p>
        </w:tc>
        <w:tc>
          <w:tcPr>
            <w:tcW w:w="1239"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5" w:type="dxa"/>
            <w:vAlign w:val="center"/>
          </w:tcPr>
          <w:p>
            <w:pPr>
              <w:spacing w:line="560" w:lineRule="exact"/>
              <w:jc w:val="center"/>
              <w:rPr>
                <w:rFonts w:ascii="仿宋" w:hAnsi="仿宋" w:eastAsia="仿宋"/>
                <w:sz w:val="28"/>
                <w:szCs w:val="28"/>
              </w:rPr>
            </w:pPr>
          </w:p>
        </w:tc>
        <w:tc>
          <w:tcPr>
            <w:tcW w:w="706" w:type="dxa"/>
            <w:vAlign w:val="center"/>
          </w:tcPr>
          <w:p>
            <w:pPr>
              <w:spacing w:line="560" w:lineRule="exact"/>
              <w:jc w:val="center"/>
              <w:rPr>
                <w:rFonts w:ascii="仿宋" w:hAnsi="仿宋" w:eastAsia="仿宋"/>
                <w:sz w:val="28"/>
                <w:szCs w:val="28"/>
              </w:rPr>
            </w:pPr>
          </w:p>
        </w:tc>
        <w:tc>
          <w:tcPr>
            <w:tcW w:w="1796" w:type="dxa"/>
            <w:gridSpan w:val="2"/>
            <w:vAlign w:val="center"/>
          </w:tcPr>
          <w:p>
            <w:pPr>
              <w:spacing w:line="560" w:lineRule="exact"/>
              <w:jc w:val="center"/>
              <w:rPr>
                <w:rFonts w:ascii="仿宋" w:hAnsi="仿宋" w:eastAsia="仿宋"/>
                <w:sz w:val="28"/>
                <w:szCs w:val="28"/>
              </w:rPr>
            </w:pPr>
          </w:p>
        </w:tc>
        <w:tc>
          <w:tcPr>
            <w:tcW w:w="2693" w:type="dxa"/>
            <w:gridSpan w:val="3"/>
            <w:vAlign w:val="center"/>
          </w:tcPr>
          <w:p>
            <w:pPr>
              <w:spacing w:line="560" w:lineRule="exact"/>
              <w:jc w:val="center"/>
              <w:rPr>
                <w:rFonts w:ascii="仿宋" w:hAnsi="仿宋" w:eastAsia="仿宋"/>
                <w:sz w:val="28"/>
                <w:szCs w:val="28"/>
              </w:rPr>
            </w:pPr>
          </w:p>
        </w:tc>
        <w:tc>
          <w:tcPr>
            <w:tcW w:w="1179" w:type="dxa"/>
            <w:gridSpan w:val="2"/>
            <w:vAlign w:val="center"/>
          </w:tcPr>
          <w:p>
            <w:pPr>
              <w:spacing w:line="560" w:lineRule="exact"/>
              <w:jc w:val="center"/>
              <w:rPr>
                <w:rFonts w:ascii="仿宋" w:hAnsi="仿宋" w:eastAsia="仿宋"/>
                <w:sz w:val="28"/>
                <w:szCs w:val="28"/>
              </w:rPr>
            </w:pPr>
          </w:p>
        </w:tc>
        <w:tc>
          <w:tcPr>
            <w:tcW w:w="1239"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5" w:type="dxa"/>
            <w:vAlign w:val="center"/>
          </w:tcPr>
          <w:p>
            <w:pPr>
              <w:spacing w:line="560" w:lineRule="exact"/>
              <w:jc w:val="center"/>
              <w:rPr>
                <w:rFonts w:ascii="仿宋" w:hAnsi="仿宋" w:eastAsia="仿宋"/>
                <w:sz w:val="28"/>
                <w:szCs w:val="28"/>
              </w:rPr>
            </w:pPr>
          </w:p>
        </w:tc>
        <w:tc>
          <w:tcPr>
            <w:tcW w:w="706" w:type="dxa"/>
            <w:vAlign w:val="center"/>
          </w:tcPr>
          <w:p>
            <w:pPr>
              <w:spacing w:line="560" w:lineRule="exact"/>
              <w:jc w:val="center"/>
              <w:rPr>
                <w:rFonts w:ascii="仿宋" w:hAnsi="仿宋" w:eastAsia="仿宋"/>
                <w:sz w:val="28"/>
                <w:szCs w:val="28"/>
              </w:rPr>
            </w:pPr>
          </w:p>
        </w:tc>
        <w:tc>
          <w:tcPr>
            <w:tcW w:w="1796" w:type="dxa"/>
            <w:gridSpan w:val="2"/>
            <w:vAlign w:val="center"/>
          </w:tcPr>
          <w:p>
            <w:pPr>
              <w:spacing w:line="560" w:lineRule="exact"/>
              <w:jc w:val="center"/>
              <w:rPr>
                <w:rFonts w:ascii="仿宋" w:hAnsi="仿宋" w:eastAsia="仿宋"/>
                <w:sz w:val="28"/>
                <w:szCs w:val="28"/>
              </w:rPr>
            </w:pPr>
          </w:p>
        </w:tc>
        <w:tc>
          <w:tcPr>
            <w:tcW w:w="2693" w:type="dxa"/>
            <w:gridSpan w:val="3"/>
            <w:vAlign w:val="center"/>
          </w:tcPr>
          <w:p>
            <w:pPr>
              <w:spacing w:line="560" w:lineRule="exact"/>
              <w:jc w:val="center"/>
              <w:rPr>
                <w:rFonts w:ascii="仿宋" w:hAnsi="仿宋" w:eastAsia="仿宋"/>
                <w:sz w:val="28"/>
                <w:szCs w:val="28"/>
              </w:rPr>
            </w:pPr>
          </w:p>
        </w:tc>
        <w:tc>
          <w:tcPr>
            <w:tcW w:w="1179" w:type="dxa"/>
            <w:gridSpan w:val="2"/>
            <w:vAlign w:val="center"/>
          </w:tcPr>
          <w:p>
            <w:pPr>
              <w:spacing w:line="560" w:lineRule="exact"/>
              <w:jc w:val="center"/>
              <w:rPr>
                <w:rFonts w:ascii="仿宋" w:hAnsi="仿宋" w:eastAsia="仿宋"/>
                <w:sz w:val="28"/>
                <w:szCs w:val="28"/>
              </w:rPr>
            </w:pPr>
          </w:p>
        </w:tc>
        <w:tc>
          <w:tcPr>
            <w:tcW w:w="1239"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345" w:type="dxa"/>
            <w:shd w:val="clear" w:color="auto" w:fill="auto"/>
            <w:vAlign w:val="center"/>
          </w:tcPr>
          <w:p>
            <w:pPr>
              <w:spacing w:line="560" w:lineRule="exact"/>
              <w:jc w:val="center"/>
              <w:rPr>
                <w:rFonts w:ascii="仿宋" w:hAnsi="仿宋" w:eastAsia="仿宋"/>
                <w:sz w:val="28"/>
                <w:szCs w:val="28"/>
              </w:rPr>
            </w:pPr>
            <w:r>
              <w:rPr>
                <w:rFonts w:hint="eastAsia" w:ascii="仿宋" w:hAnsi="仿宋" w:eastAsia="仿宋"/>
                <w:sz w:val="28"/>
                <w:szCs w:val="28"/>
              </w:rPr>
              <w:t>采购商品意向（必填）</w:t>
            </w:r>
          </w:p>
        </w:tc>
        <w:tc>
          <w:tcPr>
            <w:tcW w:w="7613" w:type="dxa"/>
            <w:gridSpan w:val="9"/>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6"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是否需要安排食宿（√）</w:t>
            </w:r>
          </w:p>
        </w:tc>
        <w:tc>
          <w:tcPr>
            <w:tcW w:w="5612" w:type="dxa"/>
            <w:gridSpan w:val="7"/>
            <w:vAlign w:val="center"/>
          </w:tcPr>
          <w:p>
            <w:pPr>
              <w:spacing w:line="560" w:lineRule="exact"/>
              <w:jc w:val="center"/>
              <w:rPr>
                <w:rFonts w:ascii="仿宋" w:hAnsi="仿宋" w:eastAsia="仿宋"/>
                <w:sz w:val="28"/>
                <w:szCs w:val="28"/>
              </w:rPr>
            </w:pPr>
            <w:r>
              <w:rPr>
                <w:rFonts w:hint="eastAsia" w:ascii="仿宋" w:hAnsi="仿宋" w:eastAsia="仿宋"/>
                <w:sz w:val="28"/>
                <w:szCs w:val="28"/>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6" w:type="dxa"/>
            <w:gridSpan w:val="3"/>
            <w:vAlign w:val="center"/>
          </w:tcPr>
          <w:p>
            <w:pPr>
              <w:spacing w:line="560" w:lineRule="exact"/>
              <w:jc w:val="center"/>
              <w:rPr>
                <w:rFonts w:ascii="仿宋" w:hAnsi="仿宋" w:eastAsia="仿宋"/>
                <w:sz w:val="28"/>
                <w:szCs w:val="28"/>
              </w:rPr>
            </w:pPr>
            <w:r>
              <w:rPr>
                <w:rFonts w:hint="eastAsia" w:ascii="仿宋" w:hAnsi="仿宋" w:eastAsia="仿宋"/>
                <w:sz w:val="28"/>
                <w:szCs w:val="28"/>
              </w:rPr>
              <w:t>是否需要安排接送（√）</w:t>
            </w:r>
          </w:p>
        </w:tc>
        <w:tc>
          <w:tcPr>
            <w:tcW w:w="5612" w:type="dxa"/>
            <w:gridSpan w:val="7"/>
            <w:vAlign w:val="center"/>
          </w:tcPr>
          <w:p>
            <w:pPr>
              <w:spacing w:line="560" w:lineRule="exact"/>
              <w:jc w:val="center"/>
              <w:rPr>
                <w:rFonts w:ascii="仿宋" w:hAnsi="仿宋" w:eastAsia="仿宋"/>
                <w:sz w:val="28"/>
                <w:szCs w:val="28"/>
              </w:rPr>
            </w:pPr>
            <w:r>
              <w:rPr>
                <w:rFonts w:hint="eastAsia" w:ascii="仿宋" w:hAnsi="仿宋" w:eastAsia="仿宋"/>
                <w:sz w:val="28"/>
                <w:szCs w:val="28"/>
              </w:rPr>
              <w:t>是（   ）    否（   ）</w:t>
            </w:r>
          </w:p>
        </w:tc>
      </w:tr>
    </w:tbl>
    <w:p>
      <w:pPr>
        <w:spacing w:line="560" w:lineRule="exact"/>
        <w:rPr>
          <w:rFonts w:ascii="仿宋" w:hAnsi="仿宋" w:eastAsia="仿宋"/>
          <w:sz w:val="28"/>
          <w:szCs w:val="28"/>
        </w:rPr>
      </w:pPr>
    </w:p>
    <w:p>
      <w:pPr>
        <w:spacing w:line="560" w:lineRule="exact"/>
        <w:ind w:firstLine="560" w:firstLineChars="200"/>
        <w:rPr>
          <w:rFonts w:ascii="仿宋_GB2312" w:hAnsi="仿宋_GB2312" w:eastAsia="仿宋_GB2312" w:cs="仿宋_GB2312"/>
          <w:sz w:val="32"/>
          <w:szCs w:val="32"/>
        </w:rPr>
      </w:pPr>
      <w:r>
        <w:rPr>
          <w:rFonts w:hint="eastAsia" w:ascii="仿宋" w:hAnsi="仿宋" w:eastAsia="仿宋"/>
          <w:sz w:val="28"/>
          <w:szCs w:val="28"/>
        </w:rPr>
        <w:t>注：</w:t>
      </w:r>
      <w:r>
        <w:rPr>
          <w:rFonts w:hint="eastAsia" w:ascii="宋体" w:hAnsi="宋体"/>
          <w:sz w:val="28"/>
          <w:szCs w:val="28"/>
        </w:rPr>
        <w:t>请将此表填好邮件至sdssh2015@163.com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302CDA"/>
    <w:rsid w:val="00224F6C"/>
    <w:rsid w:val="00270D67"/>
    <w:rsid w:val="00F87FCC"/>
    <w:rsid w:val="12082EEB"/>
    <w:rsid w:val="17F93BAB"/>
    <w:rsid w:val="1E9009AF"/>
    <w:rsid w:val="1F92063D"/>
    <w:rsid w:val="2CC66DE3"/>
    <w:rsid w:val="31ED07C4"/>
    <w:rsid w:val="49E07A25"/>
    <w:rsid w:val="4B751E16"/>
    <w:rsid w:val="64302CDA"/>
    <w:rsid w:val="78DE28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Words>
  <Characters>1134</Characters>
  <Lines>9</Lines>
  <Paragraphs>2</Paragraphs>
  <TotalTime>0</TotalTime>
  <ScaleCrop>false</ScaleCrop>
  <LinksUpToDate>false</LinksUpToDate>
  <CharactersWithSpaces>1330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2016-07-20T06:55:00Z</dcterms:created>
  <dc:creator>ling</dc:creator>
  <cp:lastModifiedBy>ling</cp:lastModifiedBy>
  <cp:lastPrinted>2016-07-20T07:15:00Z</cp:lastPrinted>
  <dcterms:modified xsi:type="dcterms:W3CDTF">2016-07-21T02:41:03Z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